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heme="minorHAnsi" w:hAnsiTheme="minorHAnsi"/>
          <w:b/>
          <w:sz w:val="32"/>
          <w:szCs w:val="40"/>
        </w:rPr>
      </w:pPr>
      <w:r>
        <w:rPr>
          <w:rFonts w:asciiTheme="minorHAnsi" w:hAnsiTheme="minorHAnsi"/>
          <w:b/>
          <w:noProof/>
          <w:sz w:val="32"/>
          <w:szCs w:val="40"/>
          <w:lang w:eastAsia="de-DE"/>
        </w:rPr>
        <w:drawing>
          <wp:anchor distT="0" distB="0" distL="114300" distR="114300" simplePos="0" relativeHeight="251666432" behindDoc="1" locked="0" layoutInCell="1" allowOverlap="1">
            <wp:simplePos x="0" y="0"/>
            <wp:positionH relativeFrom="margin">
              <wp:align>left</wp:align>
            </wp:positionH>
            <wp:positionV relativeFrom="paragraph">
              <wp:posOffset>9525</wp:posOffset>
            </wp:positionV>
            <wp:extent cx="4413885" cy="1414145"/>
            <wp:effectExtent l="0" t="0" r="5715" b="0"/>
            <wp:wrapNone/>
            <wp:docPr id="6" name="Grafik 6" descr="G:\43\43-3\Veranstaltungen\Kinder-Jugendabteilung\Lesesommer\2021\Presse_Homepage_Logos\NEUMANN-DESIGN-LBZ-LESESOMMER-ab-2021-Banner-mi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43\43-3\Veranstaltungen\Kinder-Jugendabteilung\Lesesommer\2021\Presse_Homepage_Logos\NEUMANN-DESIGN-LBZ-LESESOMMER-ab-2021-Banner-mid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13885" cy="1414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b/>
          <w:sz w:val="32"/>
          <w:szCs w:val="40"/>
        </w:rPr>
        <w:t xml:space="preserve">                 </w:t>
      </w:r>
    </w:p>
    <w:p>
      <w:pPr>
        <w:rPr>
          <w:rFonts w:asciiTheme="minorHAnsi" w:hAnsiTheme="minorHAnsi"/>
          <w:b/>
          <w:sz w:val="32"/>
          <w:szCs w:val="40"/>
        </w:rPr>
      </w:pPr>
    </w:p>
    <w:p>
      <w:pPr>
        <w:jc w:val="center"/>
        <w:rPr>
          <w:rFonts w:asciiTheme="minorHAnsi" w:hAnsiTheme="minorHAnsi"/>
          <w:b/>
          <w:sz w:val="32"/>
          <w:szCs w:val="40"/>
        </w:rPr>
      </w:pPr>
    </w:p>
    <w:p>
      <w:pPr>
        <w:jc w:val="center"/>
        <w:rPr>
          <w:rFonts w:asciiTheme="minorHAnsi" w:hAnsiTheme="minorHAnsi"/>
          <w:b/>
          <w:sz w:val="32"/>
          <w:szCs w:val="40"/>
        </w:rPr>
      </w:pPr>
    </w:p>
    <w:p>
      <w:pPr>
        <w:jc w:val="center"/>
        <w:rPr>
          <w:rFonts w:asciiTheme="minorHAnsi" w:hAnsiTheme="minorHAnsi"/>
          <w:b/>
          <w:sz w:val="32"/>
          <w:szCs w:val="40"/>
        </w:rPr>
      </w:pPr>
    </w:p>
    <w:p>
      <w:pPr>
        <w:jc w:val="center"/>
        <w:rPr>
          <w:rFonts w:asciiTheme="minorHAnsi" w:hAnsiTheme="minorHAnsi"/>
          <w:b/>
          <w:sz w:val="32"/>
          <w:szCs w:val="40"/>
        </w:rPr>
      </w:pPr>
    </w:p>
    <w:p>
      <w:pPr>
        <w:jc w:val="center"/>
        <w:rPr>
          <w:rFonts w:asciiTheme="minorHAnsi" w:hAnsiTheme="minorHAnsi"/>
          <w:b/>
          <w:sz w:val="32"/>
          <w:szCs w:val="40"/>
        </w:rPr>
      </w:pPr>
    </w:p>
    <w:p>
      <w:pPr>
        <w:jc w:val="center"/>
        <w:rPr>
          <w:rFonts w:asciiTheme="minorHAnsi" w:hAnsiTheme="minorHAnsi"/>
          <w:b/>
          <w:sz w:val="32"/>
          <w:szCs w:val="40"/>
        </w:rPr>
      </w:pPr>
      <w:r>
        <w:rPr>
          <w:rFonts w:asciiTheme="minorHAnsi" w:hAnsiTheme="minorHAnsi"/>
          <w:b/>
          <w:sz w:val="32"/>
          <w:szCs w:val="40"/>
        </w:rPr>
        <w:t>Lesesommer 2025 in der Stadtbücherei Trier</w:t>
      </w:r>
    </w:p>
    <w:p>
      <w:pPr>
        <w:pStyle w:val="Listenabsatz"/>
        <w:ind w:left="0"/>
        <w:rPr>
          <w:rFonts w:asciiTheme="minorHAnsi" w:hAnsiTheme="minorHAnsi"/>
          <w:sz w:val="24"/>
          <w:szCs w:val="24"/>
        </w:rPr>
      </w:pPr>
    </w:p>
    <w:p>
      <w:pPr>
        <w:pStyle w:val="Listenabsatz"/>
        <w:ind w:left="0"/>
        <w:rPr>
          <w:rFonts w:asciiTheme="minorHAnsi" w:hAnsiTheme="minorHAnsi"/>
          <w:b/>
          <w:sz w:val="24"/>
          <w:szCs w:val="24"/>
        </w:rPr>
      </w:pPr>
    </w:p>
    <w:p>
      <w:pPr>
        <w:pStyle w:val="Listenabsatz"/>
        <w:ind w:left="0"/>
        <w:rPr>
          <w:rFonts w:asciiTheme="minorHAnsi" w:hAnsiTheme="minorHAnsi"/>
          <w:b/>
          <w:sz w:val="24"/>
          <w:szCs w:val="24"/>
        </w:rPr>
      </w:pPr>
      <w:r>
        <w:rPr>
          <w:rFonts w:asciiTheme="minorHAnsi" w:hAnsiTheme="minorHAnsi"/>
          <w:b/>
          <w:sz w:val="24"/>
          <w:szCs w:val="24"/>
        </w:rPr>
        <w:t>Liebe Eltern,</w:t>
      </w:r>
    </w:p>
    <w:p>
      <w:pPr>
        <w:pStyle w:val="Listenabsatz"/>
        <w:ind w:left="0"/>
        <w:jc w:val="both"/>
        <w:rPr>
          <w:rFonts w:asciiTheme="minorHAnsi" w:hAnsiTheme="minorHAnsi"/>
          <w:sz w:val="24"/>
          <w:szCs w:val="24"/>
        </w:rPr>
      </w:pPr>
      <w:r>
        <w:rPr>
          <w:rFonts w:asciiTheme="minorHAnsi" w:hAnsiTheme="minorHAnsi"/>
          <w:sz w:val="24"/>
          <w:szCs w:val="24"/>
        </w:rPr>
        <w:t xml:space="preserve">der Lesesommer findet in diesem Jahr vom </w:t>
      </w:r>
      <w:r>
        <w:rPr>
          <w:rFonts w:asciiTheme="minorHAnsi" w:hAnsiTheme="minorHAnsi"/>
          <w:b/>
          <w:sz w:val="24"/>
          <w:szCs w:val="24"/>
        </w:rPr>
        <w:t>23. Juni bis 24. August</w:t>
      </w:r>
      <w:r>
        <w:rPr>
          <w:rFonts w:asciiTheme="minorHAnsi" w:hAnsiTheme="minorHAnsi"/>
          <w:sz w:val="24"/>
          <w:szCs w:val="24"/>
        </w:rPr>
        <w:t xml:space="preserve"> statt. Kinder, die mindestens </w:t>
      </w:r>
      <w:r>
        <w:rPr>
          <w:rFonts w:asciiTheme="minorHAnsi" w:hAnsiTheme="minorHAnsi"/>
          <w:b/>
          <w:sz w:val="24"/>
          <w:szCs w:val="24"/>
        </w:rPr>
        <w:t>drei Bücher</w:t>
      </w:r>
      <w:r>
        <w:rPr>
          <w:rFonts w:asciiTheme="minorHAnsi" w:hAnsiTheme="minorHAnsi"/>
          <w:sz w:val="24"/>
          <w:szCs w:val="24"/>
        </w:rPr>
        <w:t xml:space="preserve"> lesen, bekommen eine </w:t>
      </w:r>
      <w:r>
        <w:rPr>
          <w:rFonts w:asciiTheme="minorHAnsi" w:hAnsiTheme="minorHAnsi"/>
          <w:b/>
          <w:sz w:val="24"/>
          <w:szCs w:val="24"/>
        </w:rPr>
        <w:t>Urkunde</w:t>
      </w:r>
      <w:r>
        <w:rPr>
          <w:rFonts w:asciiTheme="minorHAnsi" w:hAnsiTheme="minorHAnsi"/>
          <w:sz w:val="24"/>
          <w:szCs w:val="24"/>
        </w:rPr>
        <w:t xml:space="preserve"> und können bei einer landesweiten Verlosung im Herbst Preise gewinnen. In diesem Jahr werden u.a. eine Reise in den Europapark, ein </w:t>
      </w:r>
      <w:proofErr w:type="spellStart"/>
      <w:r>
        <w:rPr>
          <w:rFonts w:asciiTheme="minorHAnsi" w:hAnsiTheme="minorHAnsi"/>
          <w:sz w:val="24"/>
          <w:szCs w:val="24"/>
        </w:rPr>
        <w:t>Hoverboard</w:t>
      </w:r>
      <w:proofErr w:type="spellEnd"/>
      <w:r>
        <w:rPr>
          <w:rFonts w:asciiTheme="minorHAnsi" w:hAnsiTheme="minorHAnsi"/>
          <w:sz w:val="24"/>
          <w:szCs w:val="24"/>
        </w:rPr>
        <w:t xml:space="preserve"> und ein Roboter zum Selberbauen verlost. </w:t>
      </w:r>
    </w:p>
    <w:p>
      <w:pPr>
        <w:pStyle w:val="Listenabsatz"/>
        <w:ind w:left="0"/>
        <w:jc w:val="both"/>
        <w:rPr>
          <w:rFonts w:asciiTheme="minorHAnsi" w:hAnsiTheme="minorHAnsi"/>
          <w:sz w:val="24"/>
          <w:szCs w:val="24"/>
        </w:rPr>
      </w:pPr>
    </w:p>
    <w:p>
      <w:pPr>
        <w:pStyle w:val="Listenabsatz"/>
        <w:ind w:left="0"/>
        <w:jc w:val="both"/>
        <w:rPr>
          <w:rFonts w:asciiTheme="minorHAnsi" w:hAnsiTheme="minorHAnsi"/>
          <w:sz w:val="24"/>
          <w:szCs w:val="24"/>
        </w:rPr>
      </w:pPr>
      <w:r>
        <w:rPr>
          <w:rFonts w:asciiTheme="minorHAnsi" w:hAnsiTheme="minorHAnsi"/>
          <w:sz w:val="24"/>
          <w:szCs w:val="24"/>
        </w:rPr>
        <w:t xml:space="preserve">Mitmachen können alle Kinder und Jugendlichen </w:t>
      </w:r>
      <w:r>
        <w:rPr>
          <w:rFonts w:asciiTheme="minorHAnsi" w:hAnsiTheme="minorHAnsi"/>
          <w:b/>
          <w:sz w:val="24"/>
          <w:szCs w:val="24"/>
        </w:rPr>
        <w:t>von 6 bis 16 Jahren, die lesen können</w:t>
      </w:r>
      <w:r>
        <w:rPr>
          <w:rFonts w:asciiTheme="minorHAnsi" w:hAnsiTheme="minorHAnsi"/>
          <w:sz w:val="24"/>
          <w:szCs w:val="24"/>
        </w:rPr>
        <w:t xml:space="preserve">. Dafür muss eine Lesesommer-Anmeldekarte ausgefüllt und </w:t>
      </w:r>
      <w:r>
        <w:rPr>
          <w:rFonts w:asciiTheme="minorHAnsi" w:hAnsiTheme="minorHAnsi"/>
          <w:b/>
          <w:sz w:val="24"/>
          <w:szCs w:val="24"/>
        </w:rPr>
        <w:t>von den Eltern unterschrieben</w:t>
      </w:r>
      <w:r>
        <w:rPr>
          <w:rFonts w:asciiTheme="minorHAnsi" w:hAnsiTheme="minorHAnsi"/>
          <w:sz w:val="24"/>
          <w:szCs w:val="24"/>
        </w:rPr>
        <w:t xml:space="preserve"> werden. Wer noch keinen Büchereiausweis hat, kann kostenlos einen bekommen.</w:t>
      </w:r>
    </w:p>
    <w:p>
      <w:pPr>
        <w:pStyle w:val="Listenabsatz"/>
        <w:ind w:left="0"/>
        <w:rPr>
          <w:rFonts w:asciiTheme="minorHAnsi" w:hAnsiTheme="minorHAnsi"/>
          <w:b/>
          <w:i/>
          <w:sz w:val="24"/>
          <w:szCs w:val="24"/>
        </w:rPr>
      </w:pPr>
    </w:p>
    <w:p>
      <w:pPr>
        <w:pStyle w:val="Listenabsatz"/>
        <w:ind w:left="0"/>
        <w:rPr>
          <w:rFonts w:asciiTheme="minorHAnsi" w:hAnsiTheme="minorHAnsi"/>
          <w:b/>
          <w:sz w:val="24"/>
          <w:szCs w:val="24"/>
        </w:rPr>
      </w:pPr>
      <w:r>
        <w:rPr>
          <w:rFonts w:asciiTheme="minorHAnsi" w:hAnsiTheme="minorHAnsi"/>
          <w:b/>
          <w:sz w:val="24"/>
          <w:szCs w:val="24"/>
        </w:rPr>
        <w:t>Liebe Kinder,</w:t>
      </w:r>
    </w:p>
    <w:p>
      <w:pPr>
        <w:pStyle w:val="Listenabsatz"/>
        <w:ind w:left="0"/>
        <w:jc w:val="both"/>
        <w:rPr>
          <w:rFonts w:asciiTheme="minorHAnsi" w:hAnsiTheme="minorHAnsi"/>
          <w:sz w:val="24"/>
          <w:szCs w:val="24"/>
        </w:rPr>
      </w:pPr>
      <w:r>
        <w:rPr>
          <w:rFonts w:asciiTheme="minorHAnsi" w:hAnsiTheme="minorHAnsi"/>
          <w:sz w:val="24"/>
          <w:szCs w:val="24"/>
        </w:rPr>
        <w:t>bald sind Ferien und ihr habt vielleicht Lust, mal wieder richtig zu schmökern. Deshalb machen wir auch in diesem Jahr wieder mit bei der rheinlandpfalzweiten Aktion Lesesommer</w:t>
      </w:r>
      <w:r>
        <w:rPr>
          <w:rFonts w:asciiTheme="minorHAnsi" w:hAnsiTheme="minorHAnsi"/>
          <w:i/>
          <w:sz w:val="24"/>
          <w:szCs w:val="24"/>
        </w:rPr>
        <w:t>,</w:t>
      </w:r>
      <w:r>
        <w:rPr>
          <w:rFonts w:asciiTheme="minorHAnsi" w:hAnsiTheme="minorHAnsi"/>
          <w:sz w:val="24"/>
          <w:szCs w:val="24"/>
        </w:rPr>
        <w:t xml:space="preserve"> denn: für den Lesesommer gibt es 250 nagelneue Bücher. Ihr könnt </w:t>
      </w:r>
      <w:r>
        <w:rPr>
          <w:rFonts w:asciiTheme="minorHAnsi" w:hAnsiTheme="minorHAnsi"/>
          <w:b/>
          <w:sz w:val="24"/>
          <w:szCs w:val="24"/>
        </w:rPr>
        <w:t>maximal drei Bücher</w:t>
      </w:r>
      <w:r>
        <w:rPr>
          <w:rFonts w:asciiTheme="minorHAnsi" w:hAnsiTheme="minorHAnsi"/>
          <w:sz w:val="24"/>
          <w:szCs w:val="24"/>
        </w:rPr>
        <w:t xml:space="preserve"> davon auf einmal ausleihen und für </w:t>
      </w:r>
      <w:r>
        <w:rPr>
          <w:rFonts w:asciiTheme="minorHAnsi" w:hAnsiTheme="minorHAnsi"/>
          <w:b/>
          <w:sz w:val="24"/>
          <w:szCs w:val="24"/>
        </w:rPr>
        <w:t>vier Wochen</w:t>
      </w:r>
      <w:r>
        <w:rPr>
          <w:rFonts w:asciiTheme="minorHAnsi" w:hAnsiTheme="minorHAnsi"/>
          <w:sz w:val="24"/>
          <w:szCs w:val="24"/>
        </w:rPr>
        <w:t xml:space="preserve"> behalten. Eine Verlängerung der Leihfrist um vier Wochen ist möglich, </w:t>
      </w:r>
      <w:proofErr w:type="gramStart"/>
      <w:r>
        <w:rPr>
          <w:rFonts w:asciiTheme="minorHAnsi" w:hAnsiTheme="minorHAnsi"/>
          <w:sz w:val="24"/>
          <w:szCs w:val="24"/>
        </w:rPr>
        <w:t>z.B.</w:t>
      </w:r>
      <w:proofErr w:type="gramEnd"/>
      <w:r>
        <w:rPr>
          <w:rFonts w:asciiTheme="minorHAnsi" w:hAnsiTheme="minorHAnsi"/>
          <w:sz w:val="24"/>
          <w:szCs w:val="24"/>
        </w:rPr>
        <w:t xml:space="preserve"> wenn ihr in Urlaub fahrt. Sagt einfach bei uns Bescheid, einfach anrufen oder mit uns reden, wenn ihr sowieso da seid. Wenn ihr mindestens drei Bücher gelesen habt, bekommt ihr eine Urkunde am Ende des Lesesommers. </w:t>
      </w:r>
    </w:p>
    <w:p>
      <w:pPr>
        <w:pStyle w:val="Listenabsatz"/>
        <w:ind w:left="0"/>
        <w:jc w:val="both"/>
        <w:rPr>
          <w:rFonts w:asciiTheme="minorHAnsi" w:hAnsiTheme="minorHAnsi"/>
          <w:sz w:val="24"/>
          <w:szCs w:val="24"/>
        </w:rPr>
      </w:pPr>
    </w:p>
    <w:p>
      <w:pPr>
        <w:pStyle w:val="Listenabsatz"/>
        <w:ind w:left="0"/>
        <w:jc w:val="both"/>
        <w:rPr>
          <w:rFonts w:asciiTheme="minorHAnsi" w:hAnsiTheme="minorHAnsi"/>
          <w:sz w:val="24"/>
          <w:szCs w:val="24"/>
        </w:rPr>
      </w:pPr>
      <w:r>
        <w:rPr>
          <w:rFonts w:asciiTheme="minorHAnsi" w:hAnsiTheme="minorHAnsi"/>
          <w:sz w:val="24"/>
          <w:szCs w:val="24"/>
        </w:rPr>
        <w:lastRenderedPageBreak/>
        <w:t xml:space="preserve">Wenn ihr an der Verlosung teilnehmen wollt, müsst ihr zu Hause eine </w:t>
      </w:r>
      <w:r>
        <w:rPr>
          <w:rFonts w:asciiTheme="minorHAnsi" w:hAnsiTheme="minorHAnsi"/>
          <w:b/>
          <w:sz w:val="24"/>
          <w:szCs w:val="24"/>
        </w:rPr>
        <w:t>Bewertungskarte</w:t>
      </w:r>
      <w:r>
        <w:rPr>
          <w:rFonts w:asciiTheme="minorHAnsi" w:hAnsiTheme="minorHAnsi"/>
          <w:sz w:val="24"/>
          <w:szCs w:val="24"/>
        </w:rPr>
        <w:t xml:space="preserve"> für das gelesene Buch ausfüllen und bei der Buchrückgabe oder bei uns in der Kinderabteilung abgeben. </w:t>
      </w:r>
      <w:r>
        <w:rPr>
          <w:rFonts w:asciiTheme="minorHAnsi" w:hAnsiTheme="minorHAnsi"/>
          <w:b/>
          <w:sz w:val="24"/>
          <w:szCs w:val="24"/>
        </w:rPr>
        <w:t>Diese Karten sind nachher eure Lose in der landesweiten Verlosung!</w:t>
      </w:r>
      <w:r>
        <w:rPr>
          <w:rFonts w:asciiTheme="minorHAnsi" w:hAnsiTheme="minorHAnsi"/>
          <w:sz w:val="24"/>
          <w:szCs w:val="24"/>
        </w:rPr>
        <w:t xml:space="preserve"> Je mehr Bücher ihr lest, desto größere Chancen habt ihr also auf einen Preis.</w:t>
      </w:r>
    </w:p>
    <w:p>
      <w:pPr>
        <w:pStyle w:val="Listenabsatz"/>
        <w:ind w:left="0"/>
        <w:rPr>
          <w:rFonts w:asciiTheme="minorHAnsi" w:hAnsiTheme="minorHAnsi"/>
          <w:sz w:val="24"/>
          <w:szCs w:val="24"/>
        </w:rPr>
      </w:pPr>
    </w:p>
    <w:p>
      <w:pPr>
        <w:pStyle w:val="Listenabsatz"/>
        <w:ind w:left="0"/>
        <w:rPr>
          <w:rFonts w:asciiTheme="minorHAnsi" w:hAnsiTheme="minorHAnsi"/>
          <w:sz w:val="24"/>
          <w:szCs w:val="24"/>
        </w:rPr>
      </w:pPr>
      <w:r>
        <w:rPr>
          <w:rFonts w:asciiTheme="minorHAnsi" w:hAnsiTheme="minorHAnsi"/>
          <w:sz w:val="24"/>
          <w:szCs w:val="24"/>
        </w:rPr>
        <w:t xml:space="preserve">Ihr könnt in diesem Jahr wieder </w:t>
      </w:r>
      <w:r>
        <w:rPr>
          <w:rFonts w:asciiTheme="minorHAnsi" w:hAnsiTheme="minorHAnsi"/>
          <w:b/>
          <w:sz w:val="24"/>
          <w:szCs w:val="24"/>
        </w:rPr>
        <w:t>alle</w:t>
      </w:r>
      <w:r>
        <w:rPr>
          <w:rFonts w:asciiTheme="minorHAnsi" w:hAnsiTheme="minorHAnsi"/>
          <w:sz w:val="24"/>
          <w:szCs w:val="24"/>
        </w:rPr>
        <w:t xml:space="preserve"> Kinder- und Jugendbücher aus der Stadtbücherei bewerten, egal ob sie extra für den Lesesommer</w:t>
      </w:r>
      <w:r>
        <w:rPr>
          <w:rFonts w:asciiTheme="minorHAnsi" w:hAnsiTheme="minorHAnsi"/>
          <w:i/>
          <w:sz w:val="24"/>
          <w:szCs w:val="24"/>
        </w:rPr>
        <w:t xml:space="preserve"> </w:t>
      </w:r>
      <w:r>
        <w:rPr>
          <w:rFonts w:asciiTheme="minorHAnsi" w:hAnsiTheme="minorHAnsi"/>
          <w:sz w:val="24"/>
          <w:szCs w:val="24"/>
        </w:rPr>
        <w:t>gekauft wurden oder nicht!</w:t>
      </w:r>
    </w:p>
    <w:p>
      <w:pPr>
        <w:pStyle w:val="Listenabsatz"/>
        <w:ind w:left="0"/>
        <w:rPr>
          <w:rFonts w:asciiTheme="minorHAnsi" w:hAnsiTheme="minorHAnsi"/>
          <w:sz w:val="24"/>
          <w:szCs w:val="24"/>
        </w:rPr>
      </w:pPr>
    </w:p>
    <w:p>
      <w:pPr>
        <w:pStyle w:val="Listenabsatz"/>
        <w:ind w:left="0"/>
        <w:rPr>
          <w:rFonts w:asciiTheme="minorHAnsi" w:hAnsiTheme="minorHAnsi"/>
          <w:sz w:val="24"/>
          <w:szCs w:val="24"/>
        </w:rPr>
      </w:pPr>
      <w:r>
        <w:rPr>
          <w:rFonts w:asciiTheme="minorHAnsi" w:hAnsiTheme="minorHAnsi"/>
          <w:sz w:val="24"/>
          <w:szCs w:val="24"/>
        </w:rPr>
        <w:t xml:space="preserve">Eure gelesenen Bücher könnt ihr </w:t>
      </w:r>
      <w:r>
        <w:rPr>
          <w:rFonts w:asciiTheme="minorHAnsi" w:hAnsiTheme="minorHAnsi"/>
          <w:b/>
          <w:sz w:val="24"/>
          <w:szCs w:val="24"/>
        </w:rPr>
        <w:t>online</w:t>
      </w:r>
      <w:r>
        <w:rPr>
          <w:rFonts w:asciiTheme="minorHAnsi" w:hAnsiTheme="minorHAnsi"/>
          <w:sz w:val="24"/>
          <w:szCs w:val="24"/>
        </w:rPr>
        <w:t xml:space="preserve"> </w:t>
      </w:r>
      <w:r>
        <w:rPr>
          <w:rFonts w:asciiTheme="minorHAnsi" w:hAnsiTheme="minorHAnsi"/>
          <w:b/>
          <w:sz w:val="24"/>
          <w:szCs w:val="24"/>
        </w:rPr>
        <w:t>schriftlich bewerten</w:t>
      </w:r>
      <w:r>
        <w:rPr>
          <w:rFonts w:asciiTheme="minorHAnsi" w:hAnsiTheme="minorHAnsi"/>
          <w:sz w:val="24"/>
          <w:szCs w:val="24"/>
        </w:rPr>
        <w:t xml:space="preserve"> auf </w:t>
      </w:r>
      <w:hyperlink r:id="rId6" w:history="1">
        <w:r>
          <w:rPr>
            <w:rStyle w:val="Hyperlink"/>
            <w:rFonts w:asciiTheme="minorHAnsi" w:hAnsiTheme="minorHAnsi"/>
            <w:sz w:val="24"/>
            <w:szCs w:val="24"/>
          </w:rPr>
          <w:t>www.lesesommer.de</w:t>
        </w:r>
      </w:hyperlink>
      <w:r>
        <w:rPr>
          <w:rFonts w:asciiTheme="minorHAnsi" w:hAnsiTheme="minorHAnsi"/>
          <w:sz w:val="24"/>
          <w:szCs w:val="24"/>
        </w:rPr>
        <w:t xml:space="preserve">, oder ihr könnt einen </w:t>
      </w:r>
      <w:r>
        <w:rPr>
          <w:rFonts w:asciiTheme="minorHAnsi" w:hAnsiTheme="minorHAnsi"/>
          <w:b/>
          <w:sz w:val="24"/>
          <w:szCs w:val="24"/>
        </w:rPr>
        <w:t>Buchcheck</w:t>
      </w:r>
      <w:r>
        <w:rPr>
          <w:rFonts w:asciiTheme="minorHAnsi" w:hAnsiTheme="minorHAnsi"/>
          <w:sz w:val="24"/>
          <w:szCs w:val="24"/>
        </w:rPr>
        <w:t xml:space="preserve"> ausfüllen. Der Buchcheck ist eine Art Steckbrief zum Buch. Die Vorlagen bekommt ihr in der Kinderabteilung. </w:t>
      </w:r>
    </w:p>
    <w:p>
      <w:pPr>
        <w:pStyle w:val="Listenabsatz"/>
        <w:ind w:left="0"/>
        <w:rPr>
          <w:rFonts w:asciiTheme="minorHAnsi" w:hAnsiTheme="minorHAnsi"/>
          <w:sz w:val="24"/>
          <w:szCs w:val="24"/>
        </w:rPr>
      </w:pPr>
    </w:p>
    <w:p>
      <w:pPr>
        <w:pStyle w:val="Listenabsatz"/>
        <w:ind w:left="0"/>
        <w:rPr>
          <w:rFonts w:asciiTheme="minorHAnsi" w:hAnsiTheme="minorHAnsi"/>
          <w:sz w:val="24"/>
          <w:szCs w:val="24"/>
        </w:rPr>
      </w:pPr>
      <w:r>
        <w:rPr>
          <w:rFonts w:asciiTheme="minorHAnsi" w:hAnsiTheme="minorHAnsi"/>
          <w:sz w:val="24"/>
          <w:szCs w:val="24"/>
        </w:rPr>
        <w:t xml:space="preserve">Wollt ihr noch mehr über unsere Stadtbücherei wissen: </w:t>
      </w:r>
    </w:p>
    <w:p>
      <w:pPr>
        <w:pStyle w:val="Listenabsatz"/>
        <w:ind w:left="0"/>
        <w:rPr>
          <w:rFonts w:asciiTheme="minorHAnsi" w:hAnsiTheme="minorHAnsi"/>
          <w:sz w:val="24"/>
          <w:szCs w:val="24"/>
        </w:rPr>
      </w:pPr>
      <w:hyperlink r:id="rId7" w:history="1">
        <w:r>
          <w:rPr>
            <w:rStyle w:val="Hyperlink"/>
            <w:rFonts w:asciiTheme="minorHAnsi" w:hAnsiTheme="minorHAnsi"/>
            <w:sz w:val="24"/>
            <w:szCs w:val="24"/>
          </w:rPr>
          <w:t>www.stadtbuecherei-trier.de</w:t>
        </w:r>
      </w:hyperlink>
      <w:r>
        <w:rPr>
          <w:rFonts w:asciiTheme="minorHAnsi" w:hAnsiTheme="minorHAnsi"/>
          <w:sz w:val="24"/>
          <w:szCs w:val="24"/>
        </w:rPr>
        <w:t>.</w:t>
      </w:r>
    </w:p>
    <w:p>
      <w:pPr>
        <w:pStyle w:val="Listenabsatz"/>
        <w:ind w:left="0"/>
        <w:rPr>
          <w:rFonts w:asciiTheme="minorHAnsi" w:hAnsiTheme="minorHAnsi"/>
          <w:sz w:val="24"/>
          <w:szCs w:val="24"/>
        </w:rPr>
      </w:pPr>
    </w:p>
    <w:p>
      <w:pPr>
        <w:pStyle w:val="Listenabsatz"/>
        <w:ind w:left="0"/>
        <w:rPr>
          <w:rFonts w:asciiTheme="minorHAnsi" w:hAnsiTheme="minorHAnsi"/>
          <w:sz w:val="24"/>
          <w:szCs w:val="24"/>
        </w:rPr>
      </w:pPr>
      <w:r>
        <w:rPr>
          <w:rFonts w:asciiTheme="minorHAnsi" w:hAnsiTheme="minorHAnsi"/>
          <w:sz w:val="24"/>
          <w:szCs w:val="24"/>
        </w:rPr>
        <w:t xml:space="preserve">Wollt ihr noch mehr über den Lesesommer wissen: </w:t>
      </w:r>
    </w:p>
    <w:p>
      <w:pPr>
        <w:pStyle w:val="Listenabsatz"/>
        <w:ind w:left="0"/>
        <w:rPr>
          <w:rFonts w:asciiTheme="minorHAnsi" w:hAnsiTheme="minorHAnsi"/>
          <w:sz w:val="24"/>
          <w:szCs w:val="24"/>
        </w:rPr>
      </w:pPr>
      <w:hyperlink r:id="rId8" w:history="1">
        <w:r>
          <w:rPr>
            <w:rStyle w:val="Hyperlink"/>
            <w:rFonts w:asciiTheme="minorHAnsi" w:hAnsiTheme="minorHAnsi"/>
            <w:sz w:val="24"/>
            <w:szCs w:val="24"/>
          </w:rPr>
          <w:t>www.lesesommer.de</w:t>
        </w:r>
      </w:hyperlink>
      <w:r>
        <w:rPr>
          <w:rFonts w:asciiTheme="minorHAnsi" w:hAnsiTheme="minorHAnsi"/>
          <w:sz w:val="24"/>
          <w:szCs w:val="24"/>
        </w:rPr>
        <w:t xml:space="preserve"> </w:t>
      </w:r>
    </w:p>
    <w:p>
      <w:pPr>
        <w:pStyle w:val="Listenabsatz"/>
        <w:ind w:left="0"/>
        <w:rPr>
          <w:rFonts w:asciiTheme="minorHAnsi" w:hAnsiTheme="minorHAnsi"/>
          <w:sz w:val="24"/>
          <w:szCs w:val="24"/>
        </w:rPr>
      </w:pPr>
    </w:p>
    <w:p>
      <w:pPr>
        <w:pStyle w:val="Listenabsatz"/>
        <w:ind w:left="0"/>
        <w:rPr>
          <w:rFonts w:asciiTheme="minorHAnsi" w:hAnsiTheme="minorHAnsi"/>
          <w:sz w:val="24"/>
          <w:szCs w:val="24"/>
        </w:rPr>
      </w:pPr>
    </w:p>
    <w:p>
      <w:pPr>
        <w:pStyle w:val="Listenabsatz"/>
        <w:ind w:left="0"/>
        <w:rPr>
          <w:rFonts w:asciiTheme="minorHAnsi" w:hAnsiTheme="minorHAnsi"/>
          <w:sz w:val="24"/>
          <w:szCs w:val="24"/>
        </w:rPr>
      </w:pPr>
      <w:r>
        <w:rPr>
          <w:rFonts w:asciiTheme="minorHAnsi" w:hAnsiTheme="minorHAnsi"/>
          <w:sz w:val="24"/>
          <w:szCs w:val="24"/>
        </w:rPr>
        <w:t>Wir freuen uns auf euch und wünschen euch viel Spaß beim Lesen!</w:t>
      </w:r>
    </w:p>
    <w:p>
      <w:pPr>
        <w:rPr>
          <w:rFonts w:asciiTheme="minorHAnsi" w:hAnsiTheme="minorHAnsi"/>
          <w:b/>
          <w:sz w:val="24"/>
          <w:szCs w:val="24"/>
        </w:rPr>
      </w:pPr>
    </w:p>
    <w:p>
      <w:pPr>
        <w:rPr>
          <w:rFonts w:asciiTheme="minorHAnsi" w:hAnsiTheme="minorHAnsi"/>
          <w:b/>
          <w:sz w:val="24"/>
          <w:szCs w:val="24"/>
        </w:rPr>
      </w:pPr>
      <w:r>
        <w:rPr>
          <w:rFonts w:asciiTheme="minorHAnsi" w:hAnsiTheme="minorHAnsi"/>
          <w:b/>
          <w:sz w:val="24"/>
          <w:szCs w:val="24"/>
        </w:rPr>
        <w:t xml:space="preserve">Eure Kinder- und Jugendbuchabteilung </w:t>
      </w:r>
    </w:p>
    <w:p>
      <w:pPr>
        <w:rPr>
          <w:rFonts w:asciiTheme="minorHAnsi" w:hAnsiTheme="minorHAnsi"/>
          <w:sz w:val="24"/>
          <w:szCs w:val="24"/>
        </w:rPr>
      </w:pPr>
    </w:p>
    <w:p>
      <w:pPr>
        <w:rPr>
          <w:rFonts w:asciiTheme="minorHAnsi" w:hAnsiTheme="minorHAnsi"/>
          <w:sz w:val="24"/>
          <w:szCs w:val="24"/>
        </w:rPr>
      </w:pPr>
      <w:r>
        <w:rPr>
          <w:rFonts w:asciiTheme="minorHAnsi" w:hAnsiTheme="minorHAnsi"/>
          <w:sz w:val="24"/>
          <w:szCs w:val="24"/>
        </w:rPr>
        <w:t>vom</w:t>
      </w:r>
    </w:p>
    <w:p>
      <w:pPr>
        <w:rPr>
          <w:rFonts w:asciiTheme="minorHAnsi" w:hAnsiTheme="minorHAnsi"/>
          <w:sz w:val="24"/>
          <w:szCs w:val="24"/>
        </w:rPr>
      </w:pPr>
      <w:r>
        <w:rPr>
          <w:rFonts w:asciiTheme="minorHAnsi" w:hAnsiTheme="minorHAnsi"/>
          <w:noProof/>
          <w:sz w:val="24"/>
          <w:szCs w:val="24"/>
          <w:lang w:eastAsia="de-DE"/>
        </w:rPr>
        <w:drawing>
          <wp:anchor distT="0" distB="0" distL="114300" distR="114300" simplePos="0" relativeHeight="251667456" behindDoc="1" locked="0" layoutInCell="1" allowOverlap="1">
            <wp:simplePos x="0" y="0"/>
            <wp:positionH relativeFrom="margin">
              <wp:posOffset>2505075</wp:posOffset>
            </wp:positionH>
            <wp:positionV relativeFrom="paragraph">
              <wp:posOffset>49530</wp:posOffset>
            </wp:positionV>
            <wp:extent cx="1752600" cy="1096744"/>
            <wp:effectExtent l="0" t="0" r="0" b="8255"/>
            <wp:wrapNone/>
            <wp:docPr id="7" name="Grafik 7" descr="G:\43\43-3\Veranstaltungen\Vorlagen Öffentlichkeitsarbeit zu Veranstaltungen\_03_Logos\Logo_Bücherei_NEU Logo_16_h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43\43-3\Veranstaltungen\Vorlagen Öffentlichkeitsarbeit zu Veranstaltungen\_03_Logos\Logo_Bücherei_NEU Logo_16_hell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109674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sz w:val="24"/>
          <w:szCs w:val="24"/>
        </w:rPr>
        <w:t xml:space="preserve">Team der </w:t>
      </w:r>
    </w:p>
    <w:p>
      <w:pPr>
        <w:rPr>
          <w:rFonts w:asciiTheme="minorHAnsi" w:hAnsiTheme="minorHAnsi"/>
          <w:sz w:val="24"/>
          <w:szCs w:val="24"/>
        </w:rPr>
      </w:pPr>
      <w:r>
        <w:rPr>
          <w:rFonts w:asciiTheme="minorHAnsi" w:hAnsiTheme="minorHAnsi"/>
          <w:sz w:val="24"/>
          <w:szCs w:val="24"/>
        </w:rPr>
        <w:t>Stadtbücherei Trier</w:t>
      </w:r>
    </w:p>
    <w:p>
      <w:pPr>
        <w:rPr>
          <w:rFonts w:asciiTheme="minorHAnsi" w:hAnsiTheme="minorHAnsi"/>
          <w:sz w:val="24"/>
          <w:szCs w:val="24"/>
        </w:rPr>
      </w:pPr>
      <w:r>
        <w:rPr>
          <w:rFonts w:asciiTheme="minorHAnsi" w:hAnsiTheme="minorHAnsi"/>
          <w:sz w:val="24"/>
          <w:szCs w:val="24"/>
        </w:rPr>
        <w:t>Domfreihof 1b</w:t>
      </w:r>
    </w:p>
    <w:p>
      <w:pPr>
        <w:rPr>
          <w:rFonts w:asciiTheme="minorHAnsi" w:hAnsiTheme="minorHAnsi"/>
          <w:sz w:val="24"/>
          <w:szCs w:val="24"/>
        </w:rPr>
      </w:pPr>
      <w:r>
        <w:rPr>
          <w:rFonts w:asciiTheme="minorHAnsi" w:hAnsiTheme="minorHAnsi"/>
          <w:sz w:val="24"/>
          <w:szCs w:val="24"/>
        </w:rPr>
        <w:t>54290 Trier</w:t>
      </w:r>
    </w:p>
    <w:p>
      <w:pPr>
        <w:rPr>
          <w:rFonts w:asciiTheme="minorHAnsi" w:hAnsiTheme="minorHAnsi"/>
          <w:sz w:val="24"/>
          <w:szCs w:val="24"/>
        </w:rPr>
      </w:pPr>
      <w:r>
        <w:rPr>
          <w:rFonts w:asciiTheme="minorHAnsi" w:hAnsiTheme="minorHAnsi"/>
          <w:sz w:val="24"/>
          <w:szCs w:val="24"/>
        </w:rPr>
        <w:t>Tel. 0651/718 2424</w:t>
      </w:r>
    </w:p>
    <w:p>
      <w:pPr>
        <w:rPr>
          <w:rStyle w:val="Hyperlink"/>
          <w:rFonts w:asciiTheme="minorHAnsi" w:hAnsiTheme="minorHAnsi"/>
          <w:color w:val="auto"/>
          <w:sz w:val="24"/>
          <w:szCs w:val="24"/>
          <w:u w:val="none"/>
        </w:rPr>
      </w:pPr>
      <w:hyperlink r:id="rId10" w:history="1">
        <w:r>
          <w:rPr>
            <w:rStyle w:val="Hyperlink"/>
            <w:rFonts w:asciiTheme="minorHAnsi" w:hAnsiTheme="minorHAnsi"/>
            <w:sz w:val="24"/>
            <w:szCs w:val="24"/>
          </w:rPr>
          <w:t>stadtbuecherei@trier.de</w:t>
        </w:r>
      </w:hyperlink>
    </w:p>
    <w:p>
      <w:pPr>
        <w:rPr>
          <w:rFonts w:asciiTheme="minorHAnsi" w:hAnsiTheme="minorHAnsi"/>
          <w:b/>
          <w:sz w:val="32"/>
          <w:szCs w:val="40"/>
        </w:rPr>
      </w:pPr>
      <w:r>
        <w:rPr>
          <w:rFonts w:asciiTheme="minorHAnsi" w:hAnsiTheme="minorHAnsi"/>
          <w:b/>
          <w:sz w:val="32"/>
          <w:szCs w:val="40"/>
        </w:rPr>
        <w:t xml:space="preserve">                 </w:t>
      </w:r>
    </w:p>
    <w:p>
      <w:pPr>
        <w:rPr>
          <w:rFonts w:asciiTheme="minorHAnsi" w:hAnsiTheme="minorHAnsi"/>
          <w:b/>
          <w:sz w:val="32"/>
          <w:szCs w:val="40"/>
        </w:rPr>
      </w:pPr>
    </w:p>
    <w:p>
      <w:pPr>
        <w:jc w:val="center"/>
        <w:rPr>
          <w:rFonts w:asciiTheme="minorHAnsi" w:hAnsiTheme="minorHAnsi"/>
          <w:b/>
          <w:sz w:val="32"/>
          <w:szCs w:val="40"/>
        </w:rPr>
      </w:pPr>
      <w:r>
        <w:rPr>
          <w:rFonts w:asciiTheme="minorHAnsi" w:hAnsiTheme="minorHAnsi"/>
          <w:b/>
          <w:noProof/>
          <w:sz w:val="32"/>
          <w:szCs w:val="40"/>
          <w:lang w:eastAsia="de-DE"/>
        </w:rPr>
        <w:lastRenderedPageBreak/>
        <w:drawing>
          <wp:anchor distT="0" distB="0" distL="114300" distR="114300" simplePos="0" relativeHeight="251669504" behindDoc="1" locked="0" layoutInCell="1" allowOverlap="1">
            <wp:simplePos x="0" y="0"/>
            <wp:positionH relativeFrom="margin">
              <wp:posOffset>-38100</wp:posOffset>
            </wp:positionH>
            <wp:positionV relativeFrom="paragraph">
              <wp:posOffset>-233045</wp:posOffset>
            </wp:positionV>
            <wp:extent cx="4413885" cy="1414145"/>
            <wp:effectExtent l="0" t="0" r="5715" b="0"/>
            <wp:wrapNone/>
            <wp:docPr id="1" name="Grafik 1" descr="G:\43\43-3\Veranstaltungen\Kinder-Jugendabteilung\Lesesommer\2021\Presse_Homepage_Logos\NEUMANN-DESIGN-LBZ-LESESOMMER-ab-2021-Banner-mi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43\43-3\Veranstaltungen\Kinder-Jugendabteilung\Lesesommer\2021\Presse_Homepage_Logos\NEUMANN-DESIGN-LBZ-LESESOMMER-ab-2021-Banner-mid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13885" cy="1414145"/>
                    </a:xfrm>
                    <a:prstGeom prst="rect">
                      <a:avLst/>
                    </a:prstGeom>
                    <a:noFill/>
                    <a:ln>
                      <a:noFill/>
                    </a:ln>
                  </pic:spPr>
                </pic:pic>
              </a:graphicData>
            </a:graphic>
            <wp14:sizeRelH relativeFrom="page">
              <wp14:pctWidth>0</wp14:pctWidth>
            </wp14:sizeRelH>
            <wp14:sizeRelV relativeFrom="page">
              <wp14:pctHeight>0</wp14:pctHeight>
            </wp14:sizeRelV>
          </wp:anchor>
        </w:drawing>
      </w:r>
    </w:p>
    <w:p>
      <w:pPr>
        <w:jc w:val="center"/>
        <w:rPr>
          <w:rFonts w:asciiTheme="minorHAnsi" w:hAnsiTheme="minorHAnsi"/>
          <w:b/>
          <w:sz w:val="32"/>
          <w:szCs w:val="40"/>
        </w:rPr>
      </w:pPr>
    </w:p>
    <w:p>
      <w:pPr>
        <w:jc w:val="center"/>
        <w:rPr>
          <w:rFonts w:asciiTheme="minorHAnsi" w:hAnsiTheme="minorHAnsi"/>
          <w:b/>
          <w:sz w:val="32"/>
          <w:szCs w:val="40"/>
        </w:rPr>
      </w:pPr>
    </w:p>
    <w:p>
      <w:pPr>
        <w:jc w:val="center"/>
        <w:rPr>
          <w:rFonts w:asciiTheme="minorHAnsi" w:hAnsiTheme="minorHAnsi"/>
          <w:b/>
          <w:sz w:val="32"/>
          <w:szCs w:val="40"/>
        </w:rPr>
      </w:pPr>
    </w:p>
    <w:p>
      <w:pPr>
        <w:jc w:val="center"/>
        <w:rPr>
          <w:rFonts w:asciiTheme="minorHAnsi" w:hAnsiTheme="minorHAnsi"/>
          <w:b/>
          <w:sz w:val="32"/>
          <w:szCs w:val="40"/>
        </w:rPr>
      </w:pPr>
    </w:p>
    <w:p>
      <w:pPr>
        <w:jc w:val="center"/>
        <w:rPr>
          <w:rFonts w:asciiTheme="minorHAnsi" w:hAnsiTheme="minorHAnsi"/>
          <w:b/>
          <w:sz w:val="32"/>
          <w:szCs w:val="40"/>
        </w:rPr>
      </w:pPr>
    </w:p>
    <w:p>
      <w:pPr>
        <w:jc w:val="center"/>
        <w:rPr>
          <w:rFonts w:asciiTheme="minorHAnsi" w:hAnsiTheme="minorHAnsi"/>
          <w:b/>
          <w:sz w:val="32"/>
          <w:szCs w:val="40"/>
        </w:rPr>
      </w:pPr>
      <w:r>
        <w:rPr>
          <w:rFonts w:asciiTheme="minorHAnsi" w:hAnsiTheme="minorHAnsi"/>
          <w:b/>
          <w:sz w:val="32"/>
          <w:szCs w:val="40"/>
        </w:rPr>
        <w:t>Lesesommer 2025 in der Stadtbücherei Trier</w:t>
      </w:r>
    </w:p>
    <w:p>
      <w:pPr>
        <w:pStyle w:val="Listenabsatz"/>
        <w:ind w:left="0"/>
        <w:rPr>
          <w:rFonts w:asciiTheme="minorHAnsi" w:hAnsiTheme="minorHAnsi"/>
          <w:sz w:val="24"/>
          <w:szCs w:val="24"/>
        </w:rPr>
      </w:pPr>
    </w:p>
    <w:p>
      <w:pPr>
        <w:pStyle w:val="Listenabsatz"/>
        <w:ind w:left="0"/>
        <w:rPr>
          <w:rFonts w:asciiTheme="minorHAnsi" w:hAnsiTheme="minorHAnsi"/>
          <w:b/>
          <w:sz w:val="24"/>
          <w:szCs w:val="24"/>
        </w:rPr>
      </w:pPr>
    </w:p>
    <w:p>
      <w:pPr>
        <w:pStyle w:val="Listenabsatz"/>
        <w:ind w:left="0"/>
        <w:rPr>
          <w:rFonts w:asciiTheme="minorHAnsi" w:hAnsiTheme="minorHAnsi"/>
          <w:b/>
          <w:sz w:val="24"/>
          <w:szCs w:val="24"/>
        </w:rPr>
      </w:pPr>
      <w:r>
        <w:rPr>
          <w:rFonts w:asciiTheme="minorHAnsi" w:hAnsiTheme="minorHAnsi"/>
          <w:b/>
          <w:sz w:val="24"/>
          <w:szCs w:val="24"/>
        </w:rPr>
        <w:t>Liebe Eltern,</w:t>
      </w:r>
    </w:p>
    <w:p>
      <w:pPr>
        <w:pStyle w:val="Listenabsatz"/>
        <w:ind w:left="0"/>
        <w:jc w:val="both"/>
        <w:rPr>
          <w:rFonts w:asciiTheme="minorHAnsi" w:hAnsiTheme="minorHAnsi"/>
          <w:sz w:val="24"/>
          <w:szCs w:val="24"/>
        </w:rPr>
      </w:pPr>
      <w:r>
        <w:rPr>
          <w:rFonts w:asciiTheme="minorHAnsi" w:hAnsiTheme="minorHAnsi"/>
          <w:sz w:val="24"/>
          <w:szCs w:val="24"/>
        </w:rPr>
        <w:t xml:space="preserve">der Lesesommer findet in diesem Jahr vom </w:t>
      </w:r>
      <w:r>
        <w:rPr>
          <w:rFonts w:asciiTheme="minorHAnsi" w:hAnsiTheme="minorHAnsi"/>
          <w:b/>
          <w:sz w:val="24"/>
          <w:szCs w:val="24"/>
        </w:rPr>
        <w:t xml:space="preserve">23. Juni bis 24. August </w:t>
      </w:r>
      <w:bookmarkStart w:id="0" w:name="_GoBack"/>
      <w:bookmarkEnd w:id="0"/>
      <w:r>
        <w:rPr>
          <w:rFonts w:asciiTheme="minorHAnsi" w:hAnsiTheme="minorHAnsi"/>
          <w:sz w:val="24"/>
          <w:szCs w:val="24"/>
        </w:rPr>
        <w:t xml:space="preserve">statt. Kinder, die mindestens </w:t>
      </w:r>
      <w:r>
        <w:rPr>
          <w:rFonts w:asciiTheme="minorHAnsi" w:hAnsiTheme="minorHAnsi"/>
          <w:b/>
          <w:sz w:val="24"/>
          <w:szCs w:val="24"/>
        </w:rPr>
        <w:t>drei Bücher</w:t>
      </w:r>
      <w:r>
        <w:rPr>
          <w:rFonts w:asciiTheme="minorHAnsi" w:hAnsiTheme="minorHAnsi"/>
          <w:sz w:val="24"/>
          <w:szCs w:val="24"/>
        </w:rPr>
        <w:t xml:space="preserve"> lesen, bekommen eine </w:t>
      </w:r>
      <w:r>
        <w:rPr>
          <w:rFonts w:asciiTheme="minorHAnsi" w:hAnsiTheme="minorHAnsi"/>
          <w:b/>
          <w:sz w:val="24"/>
          <w:szCs w:val="24"/>
        </w:rPr>
        <w:t>Urkunde</w:t>
      </w:r>
      <w:r>
        <w:rPr>
          <w:rFonts w:asciiTheme="minorHAnsi" w:hAnsiTheme="minorHAnsi"/>
          <w:sz w:val="24"/>
          <w:szCs w:val="24"/>
        </w:rPr>
        <w:t xml:space="preserve"> und können bei einer landesweiten Verlosung im Herbst Preise gewinnen. In diesem Jahr werden eine Reise in den Europapark, </w:t>
      </w:r>
      <w:proofErr w:type="spellStart"/>
      <w:r>
        <w:rPr>
          <w:rFonts w:asciiTheme="minorHAnsi" w:hAnsiTheme="minorHAnsi"/>
          <w:sz w:val="24"/>
          <w:szCs w:val="24"/>
        </w:rPr>
        <w:t>Hoverboard</w:t>
      </w:r>
      <w:proofErr w:type="spellEnd"/>
      <w:r>
        <w:rPr>
          <w:rFonts w:asciiTheme="minorHAnsi" w:hAnsiTheme="minorHAnsi"/>
          <w:sz w:val="24"/>
          <w:szCs w:val="24"/>
        </w:rPr>
        <w:t xml:space="preserve"> und ein Roboter zum Selberbauen verlost. </w:t>
      </w:r>
    </w:p>
    <w:p>
      <w:pPr>
        <w:pStyle w:val="Listenabsatz"/>
        <w:ind w:left="0"/>
        <w:jc w:val="both"/>
        <w:rPr>
          <w:rFonts w:asciiTheme="minorHAnsi" w:hAnsiTheme="minorHAnsi"/>
          <w:sz w:val="24"/>
          <w:szCs w:val="24"/>
        </w:rPr>
      </w:pPr>
    </w:p>
    <w:p>
      <w:pPr>
        <w:pStyle w:val="Listenabsatz"/>
        <w:ind w:left="0"/>
        <w:jc w:val="both"/>
        <w:rPr>
          <w:rFonts w:asciiTheme="minorHAnsi" w:hAnsiTheme="minorHAnsi"/>
          <w:sz w:val="24"/>
          <w:szCs w:val="24"/>
        </w:rPr>
      </w:pPr>
      <w:r>
        <w:rPr>
          <w:rFonts w:asciiTheme="minorHAnsi" w:hAnsiTheme="minorHAnsi"/>
          <w:sz w:val="24"/>
          <w:szCs w:val="24"/>
        </w:rPr>
        <w:t xml:space="preserve">Mitmachen können alle Kinder und Jugendlichen </w:t>
      </w:r>
      <w:r>
        <w:rPr>
          <w:rFonts w:asciiTheme="minorHAnsi" w:hAnsiTheme="minorHAnsi"/>
          <w:b/>
          <w:sz w:val="24"/>
          <w:szCs w:val="24"/>
        </w:rPr>
        <w:t>von 6 bis 16 Jahren, die lesen können</w:t>
      </w:r>
      <w:r>
        <w:rPr>
          <w:rFonts w:asciiTheme="minorHAnsi" w:hAnsiTheme="minorHAnsi"/>
          <w:sz w:val="24"/>
          <w:szCs w:val="24"/>
        </w:rPr>
        <w:t xml:space="preserve">. Dafür muss eine Lesesommer-Anmeldekarte ausgefüllt und </w:t>
      </w:r>
      <w:r>
        <w:rPr>
          <w:rFonts w:asciiTheme="minorHAnsi" w:hAnsiTheme="minorHAnsi"/>
          <w:b/>
          <w:sz w:val="24"/>
          <w:szCs w:val="24"/>
        </w:rPr>
        <w:t>von den Eltern unterschrieben</w:t>
      </w:r>
      <w:r>
        <w:rPr>
          <w:rFonts w:asciiTheme="minorHAnsi" w:hAnsiTheme="minorHAnsi"/>
          <w:sz w:val="24"/>
          <w:szCs w:val="24"/>
        </w:rPr>
        <w:t xml:space="preserve"> werden. Wer noch keinen Büchereiausweis hat, kann kostenlos einen bekommen.</w:t>
      </w:r>
    </w:p>
    <w:p>
      <w:pPr>
        <w:pStyle w:val="Listenabsatz"/>
        <w:ind w:left="0"/>
        <w:rPr>
          <w:rFonts w:asciiTheme="minorHAnsi" w:hAnsiTheme="minorHAnsi"/>
          <w:b/>
          <w:i/>
          <w:sz w:val="24"/>
          <w:szCs w:val="24"/>
        </w:rPr>
      </w:pPr>
    </w:p>
    <w:p>
      <w:pPr>
        <w:pStyle w:val="Listenabsatz"/>
        <w:ind w:left="0"/>
        <w:rPr>
          <w:rFonts w:asciiTheme="minorHAnsi" w:hAnsiTheme="minorHAnsi"/>
          <w:b/>
          <w:sz w:val="24"/>
          <w:szCs w:val="24"/>
        </w:rPr>
      </w:pPr>
      <w:r>
        <w:rPr>
          <w:rFonts w:asciiTheme="minorHAnsi" w:hAnsiTheme="minorHAnsi"/>
          <w:b/>
          <w:sz w:val="24"/>
          <w:szCs w:val="24"/>
        </w:rPr>
        <w:t>Liebe Kinder,</w:t>
      </w:r>
    </w:p>
    <w:p>
      <w:pPr>
        <w:pStyle w:val="Listenabsatz"/>
        <w:ind w:left="0"/>
        <w:jc w:val="both"/>
        <w:rPr>
          <w:rFonts w:asciiTheme="minorHAnsi" w:hAnsiTheme="minorHAnsi"/>
          <w:sz w:val="24"/>
          <w:szCs w:val="24"/>
        </w:rPr>
      </w:pPr>
      <w:r>
        <w:rPr>
          <w:rFonts w:asciiTheme="minorHAnsi" w:hAnsiTheme="minorHAnsi"/>
          <w:sz w:val="24"/>
          <w:szCs w:val="24"/>
        </w:rPr>
        <w:t>bald sind Ferien und ihr habt vielleicht Lust, mal wieder richtig zu schmökern. Deshalb machen wir auch in diesem Jahr wieder mit bei der rheinlandpfalzweiten Aktion Lesesommer</w:t>
      </w:r>
      <w:r>
        <w:rPr>
          <w:rFonts w:asciiTheme="minorHAnsi" w:hAnsiTheme="minorHAnsi"/>
          <w:i/>
          <w:sz w:val="24"/>
          <w:szCs w:val="24"/>
        </w:rPr>
        <w:t>,</w:t>
      </w:r>
      <w:r>
        <w:rPr>
          <w:rFonts w:asciiTheme="minorHAnsi" w:hAnsiTheme="minorHAnsi"/>
          <w:sz w:val="24"/>
          <w:szCs w:val="24"/>
        </w:rPr>
        <w:t xml:space="preserve"> denn: für den Lesesommer gibt es 250 nagelneue Bücher. Ihr könnt </w:t>
      </w:r>
      <w:r>
        <w:rPr>
          <w:rFonts w:asciiTheme="minorHAnsi" w:hAnsiTheme="minorHAnsi"/>
          <w:b/>
          <w:sz w:val="24"/>
          <w:szCs w:val="24"/>
        </w:rPr>
        <w:t>maximal drei Bücher</w:t>
      </w:r>
      <w:r>
        <w:rPr>
          <w:rFonts w:asciiTheme="minorHAnsi" w:hAnsiTheme="minorHAnsi"/>
          <w:sz w:val="24"/>
          <w:szCs w:val="24"/>
        </w:rPr>
        <w:t xml:space="preserve"> davon auf einmal ausleihen und für </w:t>
      </w:r>
      <w:r>
        <w:rPr>
          <w:rFonts w:asciiTheme="minorHAnsi" w:hAnsiTheme="minorHAnsi"/>
          <w:b/>
          <w:sz w:val="24"/>
          <w:szCs w:val="24"/>
        </w:rPr>
        <w:t>vier Wochen</w:t>
      </w:r>
      <w:r>
        <w:rPr>
          <w:rFonts w:asciiTheme="minorHAnsi" w:hAnsiTheme="minorHAnsi"/>
          <w:sz w:val="24"/>
          <w:szCs w:val="24"/>
        </w:rPr>
        <w:t xml:space="preserve"> behalten. Eine Verlängerung der Leihfrist um vier Wochen ist möglich, </w:t>
      </w:r>
      <w:proofErr w:type="gramStart"/>
      <w:r>
        <w:rPr>
          <w:rFonts w:asciiTheme="minorHAnsi" w:hAnsiTheme="minorHAnsi"/>
          <w:sz w:val="24"/>
          <w:szCs w:val="24"/>
        </w:rPr>
        <w:t>z.B.</w:t>
      </w:r>
      <w:proofErr w:type="gramEnd"/>
      <w:r>
        <w:rPr>
          <w:rFonts w:asciiTheme="minorHAnsi" w:hAnsiTheme="minorHAnsi"/>
          <w:sz w:val="24"/>
          <w:szCs w:val="24"/>
        </w:rPr>
        <w:t xml:space="preserve"> wenn ihr in Urlaub fahrt. Sagt einfach bei uns Bescheid, einfach anrufen oder mit uns reden, wenn ihr sowieso da seid. Wenn ihr mindestens drei Bücher gelesen habt, bekommt ihr eine Urkunde am Ende des Lesesommers. </w:t>
      </w:r>
    </w:p>
    <w:p>
      <w:pPr>
        <w:pStyle w:val="Listenabsatz"/>
        <w:ind w:left="0"/>
        <w:jc w:val="both"/>
        <w:rPr>
          <w:rFonts w:asciiTheme="minorHAnsi" w:hAnsiTheme="minorHAnsi"/>
          <w:sz w:val="24"/>
          <w:szCs w:val="24"/>
        </w:rPr>
      </w:pPr>
    </w:p>
    <w:p>
      <w:pPr>
        <w:pStyle w:val="Listenabsatz"/>
        <w:ind w:left="0"/>
        <w:jc w:val="both"/>
        <w:rPr>
          <w:rFonts w:asciiTheme="minorHAnsi" w:hAnsiTheme="minorHAnsi"/>
          <w:sz w:val="24"/>
          <w:szCs w:val="24"/>
        </w:rPr>
      </w:pPr>
    </w:p>
    <w:p>
      <w:pPr>
        <w:pStyle w:val="Listenabsatz"/>
        <w:ind w:left="0"/>
        <w:jc w:val="both"/>
        <w:rPr>
          <w:rFonts w:asciiTheme="minorHAnsi" w:hAnsiTheme="minorHAnsi"/>
          <w:sz w:val="24"/>
          <w:szCs w:val="24"/>
        </w:rPr>
      </w:pPr>
      <w:r>
        <w:rPr>
          <w:rFonts w:asciiTheme="minorHAnsi" w:hAnsiTheme="minorHAnsi"/>
          <w:sz w:val="24"/>
          <w:szCs w:val="24"/>
        </w:rPr>
        <w:lastRenderedPageBreak/>
        <w:t xml:space="preserve">Wenn ihr an der Verlosung teilnehmen wollt, müsst ihr zu Hause eine </w:t>
      </w:r>
      <w:r>
        <w:rPr>
          <w:rFonts w:asciiTheme="minorHAnsi" w:hAnsiTheme="minorHAnsi"/>
          <w:b/>
          <w:sz w:val="24"/>
          <w:szCs w:val="24"/>
        </w:rPr>
        <w:t>Bewertungskarte</w:t>
      </w:r>
      <w:r>
        <w:rPr>
          <w:rFonts w:asciiTheme="minorHAnsi" w:hAnsiTheme="minorHAnsi"/>
          <w:sz w:val="24"/>
          <w:szCs w:val="24"/>
        </w:rPr>
        <w:t xml:space="preserve"> für das gelesene Buch ausfüllen und bei der Buchrückgabe oder bei uns in der Kinderabteilung abgeben. </w:t>
      </w:r>
      <w:r>
        <w:rPr>
          <w:rFonts w:asciiTheme="minorHAnsi" w:hAnsiTheme="minorHAnsi"/>
          <w:b/>
          <w:sz w:val="24"/>
          <w:szCs w:val="24"/>
        </w:rPr>
        <w:t>Diese Karten sind nachher eure Lose in der landesweiten Verlosung!</w:t>
      </w:r>
      <w:r>
        <w:rPr>
          <w:rFonts w:asciiTheme="minorHAnsi" w:hAnsiTheme="minorHAnsi"/>
          <w:sz w:val="24"/>
          <w:szCs w:val="24"/>
        </w:rPr>
        <w:t xml:space="preserve"> Je mehr Bücher ihr lest, desto größere Chancen habt ihr also auf einen Preis.</w:t>
      </w:r>
    </w:p>
    <w:p>
      <w:pPr>
        <w:pStyle w:val="Listenabsatz"/>
        <w:ind w:left="0"/>
        <w:rPr>
          <w:rFonts w:asciiTheme="minorHAnsi" w:hAnsiTheme="minorHAnsi"/>
          <w:sz w:val="24"/>
          <w:szCs w:val="24"/>
        </w:rPr>
      </w:pPr>
    </w:p>
    <w:p>
      <w:pPr>
        <w:pStyle w:val="Listenabsatz"/>
        <w:ind w:left="0"/>
        <w:rPr>
          <w:rFonts w:asciiTheme="minorHAnsi" w:hAnsiTheme="minorHAnsi"/>
          <w:sz w:val="24"/>
          <w:szCs w:val="24"/>
        </w:rPr>
      </w:pPr>
      <w:r>
        <w:rPr>
          <w:rFonts w:asciiTheme="minorHAnsi" w:hAnsiTheme="minorHAnsi"/>
          <w:sz w:val="24"/>
          <w:szCs w:val="24"/>
        </w:rPr>
        <w:t xml:space="preserve">Ihr könnt in diesem Jahr wieder </w:t>
      </w:r>
      <w:r>
        <w:rPr>
          <w:rFonts w:asciiTheme="minorHAnsi" w:hAnsiTheme="minorHAnsi"/>
          <w:b/>
          <w:sz w:val="24"/>
          <w:szCs w:val="24"/>
        </w:rPr>
        <w:t>alle</w:t>
      </w:r>
      <w:r>
        <w:rPr>
          <w:rFonts w:asciiTheme="minorHAnsi" w:hAnsiTheme="minorHAnsi"/>
          <w:sz w:val="24"/>
          <w:szCs w:val="24"/>
        </w:rPr>
        <w:t xml:space="preserve"> Kinder- und Jugendbücher aus der Stadtbücherei bewerten, egal ob sie extra für den Lesesommer</w:t>
      </w:r>
      <w:r>
        <w:rPr>
          <w:rFonts w:asciiTheme="minorHAnsi" w:hAnsiTheme="minorHAnsi"/>
          <w:i/>
          <w:sz w:val="24"/>
          <w:szCs w:val="24"/>
        </w:rPr>
        <w:t xml:space="preserve"> </w:t>
      </w:r>
      <w:r>
        <w:rPr>
          <w:rFonts w:asciiTheme="minorHAnsi" w:hAnsiTheme="minorHAnsi"/>
          <w:sz w:val="24"/>
          <w:szCs w:val="24"/>
        </w:rPr>
        <w:t>gekauft wurden oder nicht!</w:t>
      </w:r>
    </w:p>
    <w:p>
      <w:pPr>
        <w:pStyle w:val="Listenabsatz"/>
        <w:ind w:left="0"/>
        <w:rPr>
          <w:rFonts w:asciiTheme="minorHAnsi" w:hAnsiTheme="minorHAnsi"/>
          <w:sz w:val="24"/>
          <w:szCs w:val="24"/>
        </w:rPr>
      </w:pPr>
    </w:p>
    <w:p>
      <w:pPr>
        <w:pStyle w:val="Listenabsatz"/>
        <w:ind w:left="0"/>
        <w:rPr>
          <w:rFonts w:asciiTheme="minorHAnsi" w:hAnsiTheme="minorHAnsi"/>
          <w:sz w:val="24"/>
          <w:szCs w:val="24"/>
        </w:rPr>
      </w:pPr>
      <w:r>
        <w:rPr>
          <w:rFonts w:asciiTheme="minorHAnsi" w:hAnsiTheme="minorHAnsi"/>
          <w:sz w:val="24"/>
          <w:szCs w:val="24"/>
        </w:rPr>
        <w:t xml:space="preserve">Eure gelesenen Bücher könnt ihr </w:t>
      </w:r>
      <w:r>
        <w:rPr>
          <w:rFonts w:asciiTheme="minorHAnsi" w:hAnsiTheme="minorHAnsi"/>
          <w:b/>
          <w:sz w:val="24"/>
          <w:szCs w:val="24"/>
        </w:rPr>
        <w:t>online</w:t>
      </w:r>
      <w:r>
        <w:rPr>
          <w:rFonts w:asciiTheme="minorHAnsi" w:hAnsiTheme="minorHAnsi"/>
          <w:sz w:val="24"/>
          <w:szCs w:val="24"/>
        </w:rPr>
        <w:t xml:space="preserve"> </w:t>
      </w:r>
      <w:r>
        <w:rPr>
          <w:rFonts w:asciiTheme="minorHAnsi" w:hAnsiTheme="minorHAnsi"/>
          <w:b/>
          <w:sz w:val="24"/>
          <w:szCs w:val="24"/>
        </w:rPr>
        <w:t>schriftlich bewerten</w:t>
      </w:r>
      <w:r>
        <w:rPr>
          <w:rFonts w:asciiTheme="minorHAnsi" w:hAnsiTheme="minorHAnsi"/>
          <w:sz w:val="24"/>
          <w:szCs w:val="24"/>
        </w:rPr>
        <w:t xml:space="preserve"> auf </w:t>
      </w:r>
      <w:hyperlink r:id="rId11" w:history="1">
        <w:r>
          <w:rPr>
            <w:rStyle w:val="Hyperlink"/>
            <w:rFonts w:asciiTheme="minorHAnsi" w:hAnsiTheme="minorHAnsi"/>
            <w:sz w:val="24"/>
            <w:szCs w:val="24"/>
          </w:rPr>
          <w:t>www.lesesommer.de</w:t>
        </w:r>
      </w:hyperlink>
      <w:r>
        <w:rPr>
          <w:rFonts w:asciiTheme="minorHAnsi" w:hAnsiTheme="minorHAnsi"/>
          <w:sz w:val="24"/>
          <w:szCs w:val="24"/>
        </w:rPr>
        <w:t xml:space="preserve">, oder ihr könnt einen </w:t>
      </w:r>
      <w:r>
        <w:rPr>
          <w:rFonts w:asciiTheme="minorHAnsi" w:hAnsiTheme="minorHAnsi"/>
          <w:b/>
          <w:sz w:val="24"/>
          <w:szCs w:val="24"/>
        </w:rPr>
        <w:t>Buchcheck</w:t>
      </w:r>
      <w:r>
        <w:rPr>
          <w:rFonts w:asciiTheme="minorHAnsi" w:hAnsiTheme="minorHAnsi"/>
          <w:sz w:val="24"/>
          <w:szCs w:val="24"/>
        </w:rPr>
        <w:t xml:space="preserve"> ausfüllen. Der Buchcheck ist eine Art Steckbrief zum Buch. Die Vorlagen bekommt ihr in der Kinderabteilung. </w:t>
      </w:r>
    </w:p>
    <w:p>
      <w:pPr>
        <w:pStyle w:val="Listenabsatz"/>
        <w:ind w:left="0"/>
        <w:rPr>
          <w:rFonts w:asciiTheme="minorHAnsi" w:hAnsiTheme="minorHAnsi"/>
          <w:sz w:val="24"/>
          <w:szCs w:val="24"/>
        </w:rPr>
      </w:pPr>
    </w:p>
    <w:p>
      <w:pPr>
        <w:pStyle w:val="Listenabsatz"/>
        <w:ind w:left="0"/>
        <w:rPr>
          <w:rFonts w:asciiTheme="minorHAnsi" w:hAnsiTheme="minorHAnsi"/>
          <w:sz w:val="24"/>
          <w:szCs w:val="24"/>
        </w:rPr>
      </w:pPr>
      <w:r>
        <w:rPr>
          <w:rFonts w:asciiTheme="minorHAnsi" w:hAnsiTheme="minorHAnsi"/>
          <w:sz w:val="24"/>
          <w:szCs w:val="24"/>
        </w:rPr>
        <w:t xml:space="preserve">Wollt ihr noch mehr über unsere Stadtbücherei wissen: </w:t>
      </w:r>
    </w:p>
    <w:p>
      <w:pPr>
        <w:pStyle w:val="Listenabsatz"/>
        <w:ind w:left="0"/>
        <w:rPr>
          <w:rFonts w:asciiTheme="minorHAnsi" w:hAnsiTheme="minorHAnsi"/>
          <w:sz w:val="24"/>
          <w:szCs w:val="24"/>
        </w:rPr>
      </w:pPr>
      <w:hyperlink r:id="rId12" w:history="1">
        <w:r>
          <w:rPr>
            <w:rStyle w:val="Hyperlink"/>
            <w:rFonts w:asciiTheme="minorHAnsi" w:hAnsiTheme="minorHAnsi"/>
            <w:sz w:val="24"/>
            <w:szCs w:val="24"/>
          </w:rPr>
          <w:t>www.stadtbuecherei-trier.de</w:t>
        </w:r>
      </w:hyperlink>
      <w:r>
        <w:rPr>
          <w:rFonts w:asciiTheme="minorHAnsi" w:hAnsiTheme="minorHAnsi"/>
          <w:sz w:val="24"/>
          <w:szCs w:val="24"/>
        </w:rPr>
        <w:t>.</w:t>
      </w:r>
    </w:p>
    <w:p>
      <w:pPr>
        <w:pStyle w:val="Listenabsatz"/>
        <w:ind w:left="0"/>
        <w:rPr>
          <w:rFonts w:asciiTheme="minorHAnsi" w:hAnsiTheme="minorHAnsi"/>
          <w:sz w:val="24"/>
          <w:szCs w:val="24"/>
        </w:rPr>
      </w:pPr>
    </w:p>
    <w:p>
      <w:pPr>
        <w:pStyle w:val="Listenabsatz"/>
        <w:ind w:left="0"/>
        <w:rPr>
          <w:rFonts w:asciiTheme="minorHAnsi" w:hAnsiTheme="minorHAnsi"/>
          <w:sz w:val="24"/>
          <w:szCs w:val="24"/>
        </w:rPr>
      </w:pPr>
      <w:r>
        <w:rPr>
          <w:rFonts w:asciiTheme="minorHAnsi" w:hAnsiTheme="minorHAnsi"/>
          <w:sz w:val="24"/>
          <w:szCs w:val="24"/>
        </w:rPr>
        <w:t xml:space="preserve">Wollt ihr noch mehr über den Lesesommer wissen: </w:t>
      </w:r>
    </w:p>
    <w:p>
      <w:pPr>
        <w:pStyle w:val="Listenabsatz"/>
        <w:ind w:left="0"/>
        <w:rPr>
          <w:rFonts w:asciiTheme="minorHAnsi" w:hAnsiTheme="minorHAnsi"/>
          <w:sz w:val="24"/>
          <w:szCs w:val="24"/>
        </w:rPr>
      </w:pPr>
      <w:hyperlink r:id="rId13" w:history="1">
        <w:r>
          <w:rPr>
            <w:rStyle w:val="Hyperlink"/>
            <w:rFonts w:asciiTheme="minorHAnsi" w:hAnsiTheme="minorHAnsi"/>
            <w:sz w:val="24"/>
            <w:szCs w:val="24"/>
          </w:rPr>
          <w:t>www.lesesommer.de</w:t>
        </w:r>
      </w:hyperlink>
      <w:r>
        <w:rPr>
          <w:rFonts w:asciiTheme="minorHAnsi" w:hAnsiTheme="minorHAnsi"/>
          <w:sz w:val="24"/>
          <w:szCs w:val="24"/>
        </w:rPr>
        <w:t xml:space="preserve"> </w:t>
      </w:r>
    </w:p>
    <w:p>
      <w:pPr>
        <w:pStyle w:val="Listenabsatz"/>
        <w:ind w:left="0"/>
        <w:rPr>
          <w:rFonts w:asciiTheme="minorHAnsi" w:hAnsiTheme="minorHAnsi"/>
          <w:sz w:val="24"/>
          <w:szCs w:val="24"/>
        </w:rPr>
      </w:pPr>
    </w:p>
    <w:p>
      <w:pPr>
        <w:pStyle w:val="Listenabsatz"/>
        <w:ind w:left="0"/>
        <w:rPr>
          <w:rFonts w:asciiTheme="minorHAnsi" w:hAnsiTheme="minorHAnsi"/>
          <w:sz w:val="24"/>
          <w:szCs w:val="24"/>
        </w:rPr>
      </w:pPr>
    </w:p>
    <w:p>
      <w:pPr>
        <w:pStyle w:val="Listenabsatz"/>
        <w:ind w:left="0"/>
        <w:rPr>
          <w:rFonts w:asciiTheme="minorHAnsi" w:hAnsiTheme="minorHAnsi"/>
          <w:sz w:val="24"/>
          <w:szCs w:val="24"/>
        </w:rPr>
      </w:pPr>
      <w:r>
        <w:rPr>
          <w:rFonts w:asciiTheme="minorHAnsi" w:hAnsiTheme="minorHAnsi"/>
          <w:sz w:val="24"/>
          <w:szCs w:val="24"/>
        </w:rPr>
        <w:t>Wir freuen uns auf euch und wünschen euch viel Spaß beim Lesen!</w:t>
      </w:r>
    </w:p>
    <w:p>
      <w:pPr>
        <w:rPr>
          <w:rFonts w:asciiTheme="minorHAnsi" w:hAnsiTheme="minorHAnsi"/>
          <w:b/>
          <w:sz w:val="24"/>
          <w:szCs w:val="24"/>
        </w:rPr>
      </w:pPr>
    </w:p>
    <w:p>
      <w:pPr>
        <w:rPr>
          <w:rFonts w:asciiTheme="minorHAnsi" w:hAnsiTheme="minorHAnsi"/>
          <w:b/>
          <w:sz w:val="24"/>
          <w:szCs w:val="24"/>
        </w:rPr>
      </w:pPr>
      <w:r>
        <w:rPr>
          <w:rFonts w:asciiTheme="minorHAnsi" w:hAnsiTheme="minorHAnsi"/>
          <w:b/>
          <w:sz w:val="24"/>
          <w:szCs w:val="24"/>
        </w:rPr>
        <w:t xml:space="preserve">Eure Kinder- und Jugendbuchabteilung </w:t>
      </w:r>
    </w:p>
    <w:p>
      <w:pPr>
        <w:rPr>
          <w:rFonts w:asciiTheme="minorHAnsi" w:hAnsiTheme="minorHAnsi"/>
          <w:sz w:val="24"/>
          <w:szCs w:val="24"/>
        </w:rPr>
      </w:pPr>
    </w:p>
    <w:p>
      <w:pPr>
        <w:rPr>
          <w:rFonts w:asciiTheme="minorHAnsi" w:hAnsiTheme="minorHAnsi"/>
          <w:sz w:val="24"/>
          <w:szCs w:val="24"/>
        </w:rPr>
      </w:pPr>
      <w:r>
        <w:rPr>
          <w:rFonts w:asciiTheme="minorHAnsi" w:hAnsiTheme="minorHAnsi"/>
          <w:sz w:val="24"/>
          <w:szCs w:val="24"/>
        </w:rPr>
        <w:t>vom</w:t>
      </w:r>
    </w:p>
    <w:p>
      <w:pPr>
        <w:rPr>
          <w:rFonts w:asciiTheme="minorHAnsi" w:hAnsiTheme="minorHAnsi"/>
          <w:sz w:val="24"/>
          <w:szCs w:val="24"/>
        </w:rPr>
      </w:pPr>
      <w:r>
        <w:rPr>
          <w:rFonts w:asciiTheme="minorHAnsi" w:hAnsiTheme="minorHAnsi"/>
          <w:noProof/>
          <w:sz w:val="24"/>
          <w:szCs w:val="24"/>
          <w:lang w:eastAsia="de-DE"/>
        </w:rPr>
        <w:drawing>
          <wp:anchor distT="0" distB="0" distL="114300" distR="114300" simplePos="0" relativeHeight="251670528" behindDoc="1" locked="0" layoutInCell="1" allowOverlap="1">
            <wp:simplePos x="0" y="0"/>
            <wp:positionH relativeFrom="margin">
              <wp:posOffset>2505075</wp:posOffset>
            </wp:positionH>
            <wp:positionV relativeFrom="paragraph">
              <wp:posOffset>49530</wp:posOffset>
            </wp:positionV>
            <wp:extent cx="1752600" cy="1096744"/>
            <wp:effectExtent l="0" t="0" r="0" b="8255"/>
            <wp:wrapNone/>
            <wp:docPr id="2" name="Grafik 2" descr="G:\43\43-3\Veranstaltungen\Vorlagen Öffentlichkeitsarbeit zu Veranstaltungen\_03_Logos\Logo_Bücherei_NEU Logo_16_h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43\43-3\Veranstaltungen\Vorlagen Öffentlichkeitsarbeit zu Veranstaltungen\_03_Logos\Logo_Bücherei_NEU Logo_16_hell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109674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sz w:val="24"/>
          <w:szCs w:val="24"/>
        </w:rPr>
        <w:t xml:space="preserve">Team der </w:t>
      </w:r>
    </w:p>
    <w:p>
      <w:pPr>
        <w:rPr>
          <w:rFonts w:asciiTheme="minorHAnsi" w:hAnsiTheme="minorHAnsi"/>
          <w:sz w:val="24"/>
          <w:szCs w:val="24"/>
        </w:rPr>
      </w:pPr>
      <w:r>
        <w:rPr>
          <w:rFonts w:asciiTheme="minorHAnsi" w:hAnsiTheme="minorHAnsi"/>
          <w:sz w:val="24"/>
          <w:szCs w:val="24"/>
        </w:rPr>
        <w:t>Stadtbücherei Trier</w:t>
      </w:r>
    </w:p>
    <w:p>
      <w:pPr>
        <w:rPr>
          <w:rFonts w:asciiTheme="minorHAnsi" w:hAnsiTheme="minorHAnsi"/>
          <w:sz w:val="24"/>
          <w:szCs w:val="24"/>
        </w:rPr>
      </w:pPr>
      <w:r>
        <w:rPr>
          <w:rFonts w:asciiTheme="minorHAnsi" w:hAnsiTheme="minorHAnsi"/>
          <w:sz w:val="24"/>
          <w:szCs w:val="24"/>
        </w:rPr>
        <w:t>Domfreihof 1b</w:t>
      </w:r>
    </w:p>
    <w:p>
      <w:pPr>
        <w:rPr>
          <w:rFonts w:asciiTheme="minorHAnsi" w:hAnsiTheme="minorHAnsi"/>
          <w:sz w:val="24"/>
          <w:szCs w:val="24"/>
        </w:rPr>
      </w:pPr>
      <w:r>
        <w:rPr>
          <w:rFonts w:asciiTheme="minorHAnsi" w:hAnsiTheme="minorHAnsi"/>
          <w:sz w:val="24"/>
          <w:szCs w:val="24"/>
        </w:rPr>
        <w:t>54290 Trier</w:t>
      </w:r>
    </w:p>
    <w:p>
      <w:pPr>
        <w:rPr>
          <w:rFonts w:asciiTheme="minorHAnsi" w:hAnsiTheme="minorHAnsi"/>
          <w:sz w:val="24"/>
          <w:szCs w:val="24"/>
        </w:rPr>
      </w:pPr>
      <w:r>
        <w:rPr>
          <w:rFonts w:asciiTheme="minorHAnsi" w:hAnsiTheme="minorHAnsi"/>
          <w:sz w:val="24"/>
          <w:szCs w:val="24"/>
        </w:rPr>
        <w:t>Tel. 0651/718 2424</w:t>
      </w:r>
    </w:p>
    <w:p>
      <w:pPr>
        <w:rPr>
          <w:rStyle w:val="Hyperlink"/>
          <w:rFonts w:asciiTheme="minorHAnsi" w:hAnsiTheme="minorHAnsi"/>
          <w:color w:val="auto"/>
          <w:sz w:val="24"/>
          <w:szCs w:val="24"/>
          <w:u w:val="none"/>
        </w:rPr>
      </w:pPr>
      <w:hyperlink r:id="rId14" w:history="1">
        <w:r>
          <w:rPr>
            <w:rStyle w:val="Hyperlink"/>
            <w:rFonts w:asciiTheme="minorHAnsi" w:hAnsiTheme="minorHAnsi"/>
            <w:sz w:val="24"/>
            <w:szCs w:val="24"/>
          </w:rPr>
          <w:t>stadtbuecherei@trier.de</w:t>
        </w:r>
      </w:hyperlink>
    </w:p>
    <w:sectPr>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9700FB"/>
    <w:multiLevelType w:val="hybridMultilevel"/>
    <w:tmpl w:val="884A0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0C58B4-F702-4DBC-A9C3-EAB4FA3F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Pr>
      <w:rFonts w:asciiTheme="minorHAnsi" w:eastAsiaTheme="minorHAnsi" w:hAnsiTheme="minorHAnsi" w:cstheme="minorBidi"/>
      <w:sz w:val="22"/>
      <w:szCs w:val="22"/>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esommer.de" TargetMode="External"/><Relationship Id="rId13" Type="http://schemas.openxmlformats.org/officeDocument/2006/relationships/hyperlink" Target="http://www.lesesommer.de" TargetMode="External"/><Relationship Id="rId3" Type="http://schemas.openxmlformats.org/officeDocument/2006/relationships/settings" Target="settings.xml"/><Relationship Id="rId7" Type="http://schemas.openxmlformats.org/officeDocument/2006/relationships/hyperlink" Target="http://www.stadtbuecherei-trier.de" TargetMode="External"/><Relationship Id="rId12" Type="http://schemas.openxmlformats.org/officeDocument/2006/relationships/hyperlink" Target="http://www.stadtbuecherei-trier.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esesommer.de" TargetMode="External"/><Relationship Id="rId11" Type="http://schemas.openxmlformats.org/officeDocument/2006/relationships/hyperlink" Target="http://www.lesesommer.de"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stadtbuecherei@trier.d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stadtbuecherei@trier.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691</Words>
  <Characters>4356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Stadtverwaltung Trier</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Marker, Petra</dc:creator>
  <cp:lastModifiedBy>Marker, Petra</cp:lastModifiedBy>
  <cp:revision>4</cp:revision>
  <cp:lastPrinted>2021-05-31T09:29:00Z</cp:lastPrinted>
  <dcterms:created xsi:type="dcterms:W3CDTF">2025-03-14T15:48:00Z</dcterms:created>
  <dcterms:modified xsi:type="dcterms:W3CDTF">2025-04-25T11:01:00Z</dcterms:modified>
</cp:coreProperties>
</file>